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54BCD34E"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E147CD">
        <w:rPr>
          <w:rFonts w:ascii="Century" w:hAnsi="Century"/>
        </w:rPr>
        <w:t>19 diecinueve de julio</w:t>
      </w:r>
      <w:r w:rsidR="00550ED4" w:rsidRPr="007D0C4C">
        <w:rPr>
          <w:rFonts w:ascii="Century" w:hAnsi="Century"/>
        </w:rPr>
        <w:t xml:space="preserve"> 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r w:rsidR="00E147CD">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0D76EEB3"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001</w:t>
      </w:r>
      <w:r w:rsidR="00E147CD">
        <w:rPr>
          <w:rFonts w:ascii="Century" w:hAnsi="Century"/>
          <w:b/>
        </w:rPr>
        <w:t>8</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B77B10">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B77B10">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1F4E9F5A"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C047E6">
        <w:rPr>
          <w:rFonts w:ascii="Century" w:hAnsi="Century"/>
        </w:rPr>
        <w:t xml:space="preserve">8 ocho </w:t>
      </w:r>
      <w:r w:rsidR="009A2B65">
        <w:rPr>
          <w:rFonts w:ascii="Century" w:hAnsi="Century"/>
        </w:rPr>
        <w:t xml:space="preserve">de </w:t>
      </w:r>
      <w:r w:rsidR="00C047E6">
        <w:rPr>
          <w:rFonts w:ascii="Century" w:hAnsi="Century"/>
        </w:rPr>
        <w:t>enero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E147CD">
        <w:rPr>
          <w:rFonts w:ascii="Century" w:hAnsi="Century"/>
        </w:rPr>
        <w:t>369860 (tres seis nueve ocho seis cero</w:t>
      </w:r>
      <w:r w:rsidR="00EC059F">
        <w:rPr>
          <w:rFonts w:ascii="Century" w:hAnsi="Century"/>
        </w:rPr>
        <w:t>)</w:t>
      </w:r>
      <w:r w:rsidR="00EB410C">
        <w:rPr>
          <w:rFonts w:ascii="Century" w:hAnsi="Century"/>
        </w:rPr>
        <w:t xml:space="preserve">, de </w:t>
      </w:r>
      <w:r w:rsidR="00EB410C" w:rsidRPr="003C498B">
        <w:rPr>
          <w:rFonts w:ascii="Century" w:hAnsi="Century"/>
        </w:rPr>
        <w:t xml:space="preserve">fecha </w:t>
      </w:r>
      <w:r w:rsidR="00E147CD">
        <w:rPr>
          <w:rFonts w:ascii="Century" w:hAnsi="Century"/>
        </w:rPr>
        <w:t>21 veintiuno</w:t>
      </w:r>
      <w:r w:rsidR="007B6117">
        <w:rPr>
          <w:rFonts w:ascii="Century" w:hAnsi="Century"/>
        </w:rPr>
        <w:t xml:space="preserve"> </w:t>
      </w:r>
      <w:r w:rsidR="009A2B65">
        <w:rPr>
          <w:rFonts w:ascii="Century" w:hAnsi="Century"/>
        </w:rPr>
        <w:t>de noviembre</w:t>
      </w:r>
      <w:r w:rsidR="001B438C">
        <w:rPr>
          <w:rFonts w:ascii="Century" w:hAnsi="Century"/>
        </w:rPr>
        <w:t xml:space="preserve"> </w:t>
      </w:r>
      <w:r w:rsidR="00EB1449">
        <w:rPr>
          <w:rFonts w:ascii="Century" w:hAnsi="Century"/>
        </w:rPr>
        <w:t xml:space="preserve">del año </w:t>
      </w:r>
      <w:r w:rsidR="00EB410C">
        <w:rPr>
          <w:rFonts w:ascii="Century" w:hAnsi="Century"/>
        </w:rPr>
        <w:t>2017 dos mil diecisiete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7B6117">
        <w:rPr>
          <w:rFonts w:ascii="Century" w:hAnsi="Century"/>
        </w:rPr>
        <w:t>-------------------</w:t>
      </w:r>
      <w:r w:rsidR="001B438C">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1ECDDF2D"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p>
    <w:p w14:paraId="5AF77486" w14:textId="77777777" w:rsidR="00501005" w:rsidRPr="007D0C4C" w:rsidRDefault="00501005" w:rsidP="00291CC5">
      <w:pPr>
        <w:spacing w:line="360" w:lineRule="auto"/>
        <w:ind w:firstLine="360"/>
        <w:jc w:val="both"/>
        <w:rPr>
          <w:rFonts w:ascii="Century" w:hAnsi="Century"/>
        </w:rPr>
      </w:pP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168DEB2A"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15568B">
        <w:rPr>
          <w:rFonts w:ascii="Century" w:hAnsi="Century"/>
        </w:rPr>
        <w:t>10 diez</w:t>
      </w:r>
      <w:r w:rsidR="009A2B65">
        <w:rPr>
          <w:rFonts w:ascii="Century" w:hAnsi="Century"/>
        </w:rPr>
        <w:t xml:space="preserve"> de </w:t>
      </w:r>
      <w:r w:rsidR="0015568B">
        <w:rPr>
          <w:rFonts w:ascii="Century" w:hAnsi="Century"/>
        </w:rPr>
        <w:t>enero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1FFEE1FD"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112FA8">
        <w:rPr>
          <w:rFonts w:ascii="Century" w:hAnsi="Century"/>
        </w:rPr>
        <w:t>30 treinta</w:t>
      </w:r>
      <w:r w:rsidR="009A2B65">
        <w:rPr>
          <w:rFonts w:ascii="Century" w:hAnsi="Century"/>
        </w:rPr>
        <w:t xml:space="preserve"> de enero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como la ofertada por la parte actora, consistente en el acta de infracción número </w:t>
      </w:r>
      <w:r w:rsidR="00E147CD">
        <w:rPr>
          <w:rFonts w:ascii="Century" w:hAnsi="Century"/>
        </w:rPr>
        <w:t>369860 (tres seis nueve ocho seis cero</w:t>
      </w:r>
      <w:r w:rsidR="001B438C">
        <w:rPr>
          <w:rFonts w:ascii="Century" w:hAnsi="Century"/>
        </w:rPr>
        <w:t>)</w:t>
      </w:r>
      <w:r w:rsidR="00DB1E82">
        <w:rPr>
          <w:rFonts w:ascii="Century" w:hAnsi="Century"/>
        </w:rPr>
        <w:t xml:space="preserve">, de fecha </w:t>
      </w:r>
      <w:r w:rsidR="00E147CD">
        <w:rPr>
          <w:rFonts w:ascii="Century" w:hAnsi="Century"/>
        </w:rPr>
        <w:t>21 veintiuno</w:t>
      </w:r>
      <w:r w:rsidR="007B6117">
        <w:rPr>
          <w:rFonts w:ascii="Century" w:hAnsi="Century"/>
        </w:rPr>
        <w:t xml:space="preserve"> </w:t>
      </w:r>
      <w:r w:rsidR="00C776EF">
        <w:rPr>
          <w:rFonts w:ascii="Century" w:hAnsi="Century"/>
        </w:rPr>
        <w:t>de noviembre</w:t>
      </w:r>
      <w:r w:rsidR="00DB1E82">
        <w:rPr>
          <w:rFonts w:ascii="Century" w:hAnsi="Century"/>
        </w:rPr>
        <w:t xml:space="preserve"> del año 2017 dos mil diecisiete</w:t>
      </w:r>
      <w:r w:rsidR="001B438C">
        <w:rPr>
          <w:rFonts w:ascii="Century" w:hAnsi="Century"/>
        </w:rPr>
        <w:t>. ----</w:t>
      </w:r>
      <w:r w:rsidR="00EA09A3">
        <w:rPr>
          <w:rFonts w:ascii="Century" w:hAnsi="Century"/>
        </w:rPr>
        <w:t>--------</w:t>
      </w:r>
      <w:r w:rsidR="00C776EF">
        <w:rPr>
          <w:rFonts w:ascii="Century" w:hAnsi="Century"/>
        </w:rPr>
        <w:t>----</w:t>
      </w:r>
      <w:r w:rsidR="007B6117">
        <w:rPr>
          <w:rFonts w:ascii="Century" w:hAnsi="Century"/>
        </w:rPr>
        <w:t>-------------</w:t>
      </w:r>
      <w:r w:rsidR="00C776EF">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064FAD5A"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ora en su escrito inicial, se tiene a la autoridad demandada por no objetando las pruebas documentales ofrecidas por la parte actora, por ende, se tiene desde ese momento por desahogadas debido a su propia naturaleza jurídica, en razón a ello, se ordena la devolución de la copia certificada de la Escritura Pública número 8</w:t>
      </w:r>
      <w:r w:rsidR="00C776EF">
        <w:rPr>
          <w:rFonts w:ascii="Century" w:hAnsi="Century"/>
        </w:rPr>
        <w:t>,</w:t>
      </w:r>
      <w:r>
        <w:rPr>
          <w:rFonts w:ascii="Century" w:hAnsi="Century"/>
        </w:rPr>
        <w:t>709 ocho mil setecientos nueve, de fecha 04 cuatro de junio del año 2014 dos mil catorce; señalándose además  fe</w:t>
      </w:r>
      <w:r w:rsidR="00DB1E82">
        <w:rPr>
          <w:rFonts w:ascii="Century" w:hAnsi="Century"/>
        </w:rPr>
        <w:t>cha y hora para la celebración de la audiencia de alegatos. ------</w:t>
      </w:r>
      <w:r>
        <w:rPr>
          <w:rFonts w:ascii="Century" w:hAnsi="Century"/>
        </w:rPr>
        <w:t>-------------------------------------------------</w:t>
      </w:r>
      <w:r w:rsidR="00DB1E82">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45A50CE" w14:textId="54E2C2D9" w:rsidR="00855E8C" w:rsidRDefault="001B438C" w:rsidP="00110BF8">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FE5CA5">
        <w:rPr>
          <w:rFonts w:ascii="Century" w:hAnsi="Century"/>
        </w:rPr>
        <w:t xml:space="preserve">El </w:t>
      </w:r>
      <w:r w:rsidR="009D7B21">
        <w:rPr>
          <w:rFonts w:ascii="Century" w:hAnsi="Century"/>
        </w:rPr>
        <w:t>22 veintidós</w:t>
      </w:r>
      <w:r w:rsidR="00C776EF">
        <w:rPr>
          <w:rFonts w:ascii="Century" w:hAnsi="Century"/>
        </w:rPr>
        <w:t xml:space="preserve"> de marzo</w:t>
      </w:r>
      <w:r w:rsidR="007A59CB">
        <w:rPr>
          <w:rFonts w:ascii="Century" w:hAnsi="Century"/>
        </w:rPr>
        <w:t xml:space="preserve"> del año </w:t>
      </w:r>
      <w:r w:rsidR="00DB1E82">
        <w:rPr>
          <w:rFonts w:ascii="Century" w:hAnsi="Century"/>
        </w:rPr>
        <w:t>2018 dos mil dieciocho a las 1</w:t>
      </w:r>
      <w:r w:rsidR="00334B80">
        <w:rPr>
          <w:rFonts w:ascii="Century" w:hAnsi="Century"/>
        </w:rPr>
        <w:t>5</w:t>
      </w:r>
      <w:r w:rsidR="00DB1E82">
        <w:rPr>
          <w:rFonts w:ascii="Century" w:hAnsi="Century"/>
        </w:rPr>
        <w:t xml:space="preserve">:00 </w:t>
      </w:r>
      <w:r w:rsidR="00334B80">
        <w:rPr>
          <w:rFonts w:ascii="Century" w:hAnsi="Century"/>
        </w:rPr>
        <w:t>quin</w:t>
      </w:r>
      <w:r w:rsidR="00C776EF">
        <w:rPr>
          <w:rFonts w:ascii="Century" w:hAnsi="Century"/>
        </w:rPr>
        <w:t>c</w:t>
      </w:r>
      <w:r w:rsidR="00EA09A3">
        <w:rPr>
          <w:rFonts w:ascii="Century" w:hAnsi="Century"/>
        </w:rPr>
        <w:t>e</w:t>
      </w:r>
      <w:r w:rsidR="007A59CB">
        <w:rPr>
          <w:rFonts w:ascii="Century" w:hAnsi="Century"/>
        </w:rPr>
        <w:t xml:space="preserve"> horas</w:t>
      </w:r>
      <w:r w:rsidR="00DB1E82">
        <w:rPr>
          <w:rFonts w:ascii="Century" w:hAnsi="Century"/>
        </w:rPr>
        <w:t>,</w:t>
      </w:r>
      <w:r w:rsidR="00550ED4" w:rsidRPr="007D0C4C">
        <w:rPr>
          <w:rFonts w:ascii="Century" w:hAnsi="Century"/>
        </w:rPr>
        <w:t xml:space="preserve"> fue celebrada la audiencia de alegatos prevista en el artículo 286 del Código de Procedimiento y Justicia Administrativa para el Estado y los Municipios de Guanajuato, sin la asistencia</w:t>
      </w:r>
      <w:r w:rsidR="007A59CB">
        <w:rPr>
          <w:rFonts w:ascii="Century" w:hAnsi="Century"/>
        </w:rPr>
        <w:t xml:space="preserve"> </w:t>
      </w:r>
      <w:r w:rsidR="00550ED4" w:rsidRPr="007D0C4C">
        <w:rPr>
          <w:rFonts w:ascii="Century" w:hAnsi="Century"/>
        </w:rPr>
        <w:t xml:space="preserve">de las partes, </w:t>
      </w:r>
      <w:r w:rsidR="00DB1E82">
        <w:rPr>
          <w:rFonts w:ascii="Century" w:hAnsi="Century"/>
        </w:rPr>
        <w:t xml:space="preserve">haciéndose constar que no se formularon alegatos, </w:t>
      </w:r>
      <w:r w:rsidR="00550ED4" w:rsidRPr="007D0C4C">
        <w:rPr>
          <w:rFonts w:ascii="Century" w:hAnsi="Century"/>
        </w:rPr>
        <w:t>por lo que se procede a emitir la sentencia que en derecho corresponde.</w:t>
      </w:r>
      <w:r w:rsidR="00FE5CA5">
        <w:rPr>
          <w:rFonts w:ascii="Century" w:hAnsi="Century"/>
        </w:rPr>
        <w:t xml:space="preserve"> </w:t>
      </w:r>
      <w:r w:rsidR="005F443F">
        <w:rPr>
          <w:rFonts w:ascii="Century" w:hAnsi="Century"/>
        </w:rPr>
        <w:t>-----</w:t>
      </w:r>
      <w:r w:rsidR="007C06D3">
        <w:rPr>
          <w:rFonts w:ascii="Century" w:hAnsi="Century"/>
        </w:rPr>
        <w:t>---</w:t>
      </w:r>
      <w:r w:rsidR="00C776EF">
        <w:rPr>
          <w:rFonts w:ascii="Century" w:hAnsi="Century"/>
        </w:rPr>
        <w:t>------------------</w:t>
      </w:r>
      <w:r w:rsidR="007C06D3">
        <w:rPr>
          <w:rFonts w:ascii="Century" w:hAnsi="Century"/>
        </w:rPr>
        <w:t>----</w:t>
      </w:r>
      <w:r w:rsidR="007A59CB">
        <w:rPr>
          <w:rFonts w:ascii="Century" w:hAnsi="Century"/>
        </w:rPr>
        <w:t>---------</w:t>
      </w:r>
      <w:r w:rsidR="00EA09A3">
        <w:rPr>
          <w:rFonts w:ascii="Century" w:hAnsi="Century"/>
        </w:rPr>
        <w:t>--</w:t>
      </w:r>
    </w:p>
    <w:p w14:paraId="49E77045" w14:textId="52D6DF6C" w:rsidR="009D7B21" w:rsidRDefault="009D7B21" w:rsidP="00110BF8">
      <w:pPr>
        <w:spacing w:line="360" w:lineRule="auto"/>
        <w:ind w:firstLine="708"/>
        <w:jc w:val="both"/>
        <w:rPr>
          <w:rFonts w:ascii="Century" w:hAnsi="Century"/>
        </w:rPr>
      </w:pPr>
    </w:p>
    <w:p w14:paraId="03E68770" w14:textId="393494B5" w:rsidR="005B487C" w:rsidRDefault="005B487C" w:rsidP="005B487C">
      <w:pPr>
        <w:spacing w:line="360" w:lineRule="auto"/>
        <w:ind w:firstLine="708"/>
        <w:jc w:val="both"/>
        <w:rPr>
          <w:rFonts w:ascii="Century" w:hAnsi="Century"/>
        </w:rPr>
      </w:pPr>
      <w:r w:rsidRPr="00066C12">
        <w:rPr>
          <w:rFonts w:ascii="Century" w:hAnsi="Century"/>
          <w:b/>
        </w:rPr>
        <w:t>QUINTO.</w:t>
      </w:r>
      <w:r>
        <w:rPr>
          <w:rFonts w:ascii="Century" w:hAnsi="Century"/>
        </w:rPr>
        <w:t xml:space="preserve"> Por acuerdo de fecha </w:t>
      </w:r>
      <w:r w:rsidR="00334B80">
        <w:rPr>
          <w:rFonts w:ascii="Century" w:hAnsi="Century"/>
        </w:rPr>
        <w:t>4 cuatro</w:t>
      </w:r>
      <w:r>
        <w:rPr>
          <w:rFonts w:ascii="Century" w:hAnsi="Century"/>
        </w:rPr>
        <w:t xml:space="preserve"> de abril del año 2018 dos mil dieciocho, se tiene a la parte actora por nombrando autorizado en la presente causa. --------------------------------------------------------------------------------------------------</w:t>
      </w:r>
    </w:p>
    <w:p w14:paraId="3B3429CB" w14:textId="51F7AD41" w:rsidR="00FE5CA5" w:rsidRDefault="00FE5CA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lastRenderedPageBreak/>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5027E53B"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E147CD">
        <w:t>21 veintiuno</w:t>
      </w:r>
      <w:r w:rsidR="007B6117">
        <w:t xml:space="preserve"> </w:t>
      </w:r>
      <w:r w:rsidR="00C776EF">
        <w:t>de noviembre</w:t>
      </w:r>
      <w:r w:rsidR="00E07749">
        <w:t xml:space="preserve"> del año 2017 dos mil diecisiete, y </w:t>
      </w:r>
      <w:r w:rsidR="00BB07A0" w:rsidRPr="00EE5A55">
        <w:t xml:space="preserve">la demanda se presentó el </w:t>
      </w:r>
      <w:r w:rsidR="005B487C">
        <w:t>8 ocho de enero</w:t>
      </w:r>
      <w:r w:rsidR="004D01C0">
        <w:t xml:space="preserve"> </w:t>
      </w:r>
      <w:r w:rsidR="00BB07A0" w:rsidRPr="00EE5A55">
        <w:t>de</w:t>
      </w:r>
      <w:r w:rsidR="005B487C">
        <w:t xml:space="preserve"> este </w:t>
      </w:r>
      <w:r w:rsidR="00E07749">
        <w:t>año.</w:t>
      </w:r>
      <w:r w:rsidR="007A59CB">
        <w:t xml:space="preserve"> --------------</w:t>
      </w:r>
    </w:p>
    <w:p w14:paraId="20C39E7A" w14:textId="77777777" w:rsidR="00FE5CA5" w:rsidRDefault="00FE5CA5" w:rsidP="005D48BA">
      <w:pPr>
        <w:spacing w:line="360" w:lineRule="auto"/>
        <w:ind w:firstLine="708"/>
        <w:jc w:val="both"/>
        <w:rPr>
          <w:rFonts w:ascii="Century" w:hAnsi="Century" w:cs="Calibri"/>
          <w:b/>
          <w:iCs/>
        </w:rPr>
      </w:pPr>
    </w:p>
    <w:p w14:paraId="0EFDAE5C" w14:textId="670A3B77"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E147CD">
        <w:rPr>
          <w:rFonts w:ascii="Century" w:hAnsi="Century" w:cs="Calibri"/>
        </w:rPr>
        <w:t>369860 (tres seis nueve ocho seis cero</w:t>
      </w:r>
      <w:r w:rsidR="00BB07A0">
        <w:rPr>
          <w:rFonts w:ascii="Century" w:hAnsi="Century" w:cs="Calibri"/>
        </w:rPr>
        <w:t xml:space="preserve">), de fecha </w:t>
      </w:r>
      <w:r w:rsidR="00E147CD">
        <w:rPr>
          <w:rFonts w:ascii="Century" w:hAnsi="Century" w:cs="Calibri"/>
        </w:rPr>
        <w:t>21 veintiuno</w:t>
      </w:r>
      <w:r w:rsidR="007B6117">
        <w:rPr>
          <w:rFonts w:ascii="Century" w:hAnsi="Century" w:cs="Calibri"/>
        </w:rPr>
        <w:t xml:space="preserve"> </w:t>
      </w:r>
      <w:r w:rsidR="00C776EF">
        <w:rPr>
          <w:rFonts w:ascii="Century" w:hAnsi="Century" w:cs="Calibri"/>
        </w:rPr>
        <w:t>de noviembre</w:t>
      </w:r>
      <w:r w:rsidR="00E07749">
        <w:rPr>
          <w:rFonts w:ascii="Century" w:hAnsi="Century" w:cs="Calibri"/>
        </w:rPr>
        <w:t xml:space="preserve"> del año 2</w:t>
      </w:r>
      <w:r w:rsidR="00BB07A0">
        <w:rPr>
          <w:rFonts w:ascii="Century" w:hAnsi="Century" w:cs="Calibri"/>
        </w:rPr>
        <w:t xml:space="preserve">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030A7B5D" w:rsidR="000F6283" w:rsidRPr="0082696C" w:rsidRDefault="000F6283" w:rsidP="0082696C">
      <w:pPr>
        <w:pStyle w:val="RESOLUCIONES"/>
      </w:pPr>
      <w:r w:rsidRPr="008D3364">
        <w:rPr>
          <w:lang w:val="es-MX"/>
        </w:rPr>
        <w:lastRenderedPageBreak/>
        <w:t>E</w:t>
      </w:r>
      <w:r>
        <w:rPr>
          <w:lang w:val="es-MX"/>
        </w:rPr>
        <w:t>n</w:t>
      </w:r>
      <w:r w:rsidRPr="008D3364">
        <w:rPr>
          <w:lang w:val="es-MX"/>
        </w:rPr>
        <w:t xml:space="preserve"> </w:t>
      </w:r>
      <w:r>
        <w:rPr>
          <w:lang w:val="es-MX"/>
        </w:rPr>
        <w:t xml:space="preserve">tal sentido, el </w:t>
      </w:r>
      <w:r w:rsidRPr="008D3364">
        <w:rPr>
          <w:lang w:val="es-MX"/>
        </w:rPr>
        <w:t xml:space="preserve">ciudadano </w:t>
      </w:r>
      <w:r w:rsidR="00B77B10">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B77B10">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2C7E1B">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B77B10">
        <w:t>(.....)</w:t>
      </w:r>
      <w:r>
        <w:t xml:space="preserve">, </w:t>
      </w:r>
      <w:r w:rsidR="0082696C">
        <w:t>en su</w:t>
      </w:r>
      <w:r>
        <w:t xml:space="preserve"> carácter de </w:t>
      </w:r>
      <w:r w:rsidR="00F12BB5">
        <w:t>representante legal, con facultades para delegar</w:t>
      </w:r>
      <w:r w:rsidR="0082696C">
        <w:t xml:space="preserve">, de la persona moral denominada </w:t>
      </w:r>
      <w:r w:rsidR="002C7E1B">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1C9EDCF8" w:rsidR="000F6283" w:rsidRPr="008D3364" w:rsidRDefault="000F6283" w:rsidP="000F6283">
      <w:pPr>
        <w:pStyle w:val="RESOLUCIONES"/>
        <w:rPr>
          <w:lang w:val="es-MX"/>
        </w:rPr>
      </w:pPr>
      <w:r w:rsidRPr="00790448">
        <w:rPr>
          <w:lang w:val="es-MX"/>
        </w:rPr>
        <w:t xml:space="preserve">La escritura anterior, fue exhibida en </w:t>
      </w:r>
      <w:r w:rsidR="00D67EB9">
        <w:rPr>
          <w:lang w:val="es-MX"/>
        </w:rPr>
        <w:t xml:space="preserve">copia certificada por Notario Público, </w:t>
      </w:r>
      <w:r w:rsidRPr="00790448">
        <w:rPr>
          <w:lang w:val="es-MX"/>
        </w:rPr>
        <w:t xml:space="preserve"> por la p</w:t>
      </w:r>
      <w:r w:rsidR="00D67EB9">
        <w:rPr>
          <w:lang w:val="es-MX"/>
        </w:rPr>
        <w:t>arte actora, y una vez cotejada</w:t>
      </w:r>
      <w:r w:rsidRPr="00790448">
        <w:rPr>
          <w:lang w:val="es-MX"/>
        </w:rPr>
        <w:t xml:space="preserve">, fue certificada por </w:t>
      </w:r>
      <w:r w:rsidR="00456765">
        <w:rPr>
          <w:lang w:val="es-MX"/>
        </w:rPr>
        <w:t>el</w:t>
      </w:r>
      <w:r w:rsidR="001F3605">
        <w:rPr>
          <w:lang w:val="es-MX"/>
        </w:rPr>
        <w:t xml:space="preserve"> </w:t>
      </w:r>
      <w:r w:rsidRPr="00790448">
        <w:rPr>
          <w:lang w:val="es-MX"/>
        </w:rPr>
        <w:t>Secretari</w:t>
      </w:r>
      <w:r w:rsidR="00456765">
        <w:rPr>
          <w:lang w:val="es-MX"/>
        </w:rPr>
        <w:t>o</w:t>
      </w:r>
      <w:r w:rsidRPr="00790448">
        <w:rPr>
          <w:lang w:val="es-MX"/>
        </w:rPr>
        <w:t xml:space="preserve"> de Estudio y Cuenta de</w:t>
      </w:r>
      <w:r w:rsidR="00456765">
        <w:rPr>
          <w:lang w:val="es-MX"/>
        </w:rPr>
        <w:t xml:space="preserve"> este </w:t>
      </w:r>
      <w:r w:rsidRPr="00790448">
        <w:rPr>
          <w:lang w:val="es-MX"/>
        </w:rPr>
        <w:t>Juzgado</w:t>
      </w:r>
      <w:r w:rsidR="00456765">
        <w:rPr>
          <w:lang w:val="es-MX"/>
        </w:rPr>
        <w:t xml:space="preserve"> Tercero</w:t>
      </w:r>
      <w:r w:rsidR="001F3605">
        <w:rPr>
          <w:lang w:val="es-MX"/>
        </w:rPr>
        <w:t xml:space="preserve"> </w:t>
      </w:r>
      <w:r w:rsidRPr="00790448">
        <w:rPr>
          <w:lang w:val="es-MX"/>
        </w:rPr>
        <w:t>Admi</w:t>
      </w:r>
      <w:r w:rsidR="001F3605">
        <w:rPr>
          <w:lang w:val="es-MX"/>
        </w:rPr>
        <w:t xml:space="preserve">nistrativo Municipal, en fecha </w:t>
      </w:r>
      <w:r w:rsidR="005B487C">
        <w:rPr>
          <w:lang w:val="es-MX"/>
        </w:rPr>
        <w:t>10 diez</w:t>
      </w:r>
      <w:r w:rsidR="00C776EF">
        <w:rPr>
          <w:lang w:val="es-MX"/>
        </w:rPr>
        <w:t xml:space="preserve"> de e</w:t>
      </w:r>
      <w:r w:rsidR="00334B80">
        <w:rPr>
          <w:lang w:val="es-MX"/>
        </w:rPr>
        <w:t>nero</w:t>
      </w:r>
      <w:r w:rsidR="00456765">
        <w:rPr>
          <w:lang w:val="es-MX"/>
        </w:rPr>
        <w:t xml:space="preserve"> del año </w:t>
      </w:r>
      <w:r w:rsidRPr="00790448">
        <w:rPr>
          <w:lang w:val="es-MX"/>
        </w:rPr>
        <w:t>201</w:t>
      </w:r>
      <w:r w:rsidR="005B487C">
        <w:rPr>
          <w:lang w:val="es-MX"/>
        </w:rPr>
        <w:t xml:space="preserve">8 </w:t>
      </w:r>
      <w:r w:rsidRPr="00790448">
        <w:rPr>
          <w:lang w:val="es-MX"/>
        </w:rPr>
        <w:t xml:space="preserve">dos mil </w:t>
      </w:r>
      <w:r w:rsidRPr="00EE5A55">
        <w:rPr>
          <w:lang w:val="es-MX"/>
        </w:rPr>
        <w:t>dieci</w:t>
      </w:r>
      <w:r w:rsidR="005B487C">
        <w:rPr>
          <w:lang w:val="es-MX"/>
        </w:rPr>
        <w:t>ocho</w:t>
      </w:r>
      <w:r w:rsidRPr="00EE5A55">
        <w:rPr>
          <w:lang w:val="es-MX"/>
        </w:rPr>
        <w:t xml:space="preserve"> (fojas </w:t>
      </w:r>
      <w:r w:rsidR="007B6117">
        <w:rPr>
          <w:lang w:val="es-MX"/>
        </w:rPr>
        <w:t>1</w:t>
      </w:r>
      <w:r w:rsidR="00334B80">
        <w:rPr>
          <w:lang w:val="es-MX"/>
        </w:rPr>
        <w:t>0</w:t>
      </w:r>
      <w:r w:rsidR="007B6117">
        <w:rPr>
          <w:lang w:val="es-MX"/>
        </w:rPr>
        <w:t xml:space="preserve"> </w:t>
      </w:r>
      <w:r w:rsidR="00334B80">
        <w:rPr>
          <w:lang w:val="es-MX"/>
        </w:rPr>
        <w:t>diez</w:t>
      </w:r>
      <w:r w:rsidR="003C379B">
        <w:rPr>
          <w:lang w:val="es-MX"/>
        </w:rPr>
        <w:t xml:space="preserve"> a 1</w:t>
      </w:r>
      <w:r w:rsidR="00334B80">
        <w:rPr>
          <w:lang w:val="es-MX"/>
        </w:rPr>
        <w:t xml:space="preserve">7 </w:t>
      </w:r>
      <w:r w:rsidR="003C379B">
        <w:rPr>
          <w:lang w:val="es-MX"/>
        </w:rPr>
        <w:t>dieci</w:t>
      </w:r>
      <w:r w:rsidR="00334B80">
        <w:rPr>
          <w:lang w:val="es-MX"/>
        </w:rPr>
        <w:t>siete</w:t>
      </w:r>
      <w:r w:rsidRPr="00EE5A55">
        <w:rPr>
          <w:lang w:val="es-MX"/>
        </w:rPr>
        <w:t>),</w:t>
      </w:r>
      <w:r w:rsidRPr="00790448">
        <w:rPr>
          <w:lang w:val="es-MX"/>
        </w:rPr>
        <w:t xml:space="preserve"> por lo que, de conformidad </w:t>
      </w:r>
      <w:r w:rsidR="00922CEA">
        <w:rPr>
          <w:lang w:val="es-MX"/>
        </w:rPr>
        <w:t>con lo dispuesto</w:t>
      </w:r>
      <w:r>
        <w:rPr>
          <w:lang w:val="es-MX"/>
        </w:rPr>
        <w:t xml:space="preserve"> por el </w:t>
      </w:r>
      <w:r w:rsidRPr="008D3364">
        <w:rPr>
          <w:lang w:val="es-MX"/>
        </w:rPr>
        <w:t xml:space="preserve">artículo 123 del 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B77B10">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bookmarkStart w:id="0" w:name="_GoBack"/>
      <w:r w:rsidR="002C7E1B">
        <w:rPr>
          <w:rFonts w:cs="Arial"/>
          <w:szCs w:val="27"/>
        </w:rPr>
        <w:t>(.....)</w:t>
      </w:r>
      <w:r w:rsidR="00456765">
        <w:t xml:space="preserve"> </w:t>
      </w:r>
      <w:bookmarkEnd w:id="0"/>
      <w:r w:rsidR="00D67EB9">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w:t>
      </w:r>
      <w:r w:rsidR="00A927B1" w:rsidRPr="007D0C4C">
        <w:rPr>
          <w:rFonts w:ascii="Century" w:hAnsi="Century" w:cs="Calibri"/>
          <w:bCs/>
          <w:iCs/>
        </w:rPr>
        <w:lastRenderedPageBreak/>
        <w:t xml:space="preserve">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3A46005" w14:textId="77777777" w:rsidR="007B6117" w:rsidRPr="00564B63" w:rsidRDefault="00E41D58" w:rsidP="007B6117">
      <w:pPr>
        <w:pStyle w:val="SENTENCIAS"/>
        <w:rPr>
          <w:i/>
        </w:rPr>
      </w:pPr>
      <w:r w:rsidRPr="007D0C4C">
        <w:t>En ese sentido, se aprecia que</w:t>
      </w:r>
      <w:r w:rsidR="007D72B9">
        <w:t xml:space="preserve"> la autoridad demandada aduce los siguiente: </w:t>
      </w:r>
      <w:r w:rsidR="00922CEA">
        <w:t>“</w:t>
      </w:r>
      <w:r w:rsidR="00922CEA" w:rsidRPr="007D72B9">
        <w:rPr>
          <w:i/>
        </w:rPr>
        <w:t xml:space="preserve">Los reclamos planteados por el quejoso deben decretarse como improcedentes, en razón de que, por una parte el acto materia de impugnación se encuentra debidamente fundado y motivado, y por otra parte </w:t>
      </w:r>
      <w:r w:rsidR="007B6117" w:rsidRPr="007D72B9">
        <w:rPr>
          <w:i/>
        </w:rPr>
        <w:t>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7B6117">
        <w:rPr>
          <w:i/>
        </w:rPr>
        <w:t>e</w:t>
      </w:r>
      <w:r w:rsidR="007B6117" w:rsidRPr="007D72B9">
        <w:rPr>
          <w:i/>
        </w:rPr>
        <w:t xml:space="preserve"> se actualizan los supuestos previstos en los artículos 261 fracción I</w:t>
      </w:r>
      <w:r w:rsidR="007B6117">
        <w:rPr>
          <w:i/>
        </w:rPr>
        <w:t>V</w:t>
      </w:r>
      <w:r w:rsidR="007B6117" w:rsidRPr="007D72B9">
        <w:rPr>
          <w:i/>
        </w:rPr>
        <w:t xml:space="preserve"> y 262 fracción II del Código de Procedimiento y Justicia Administrativa para el Estado y los Municipios de Guanajuato que literalmente señalan:… […]</w:t>
      </w:r>
      <w:r w:rsidR="007B6117">
        <w:rPr>
          <w:i/>
        </w:rPr>
        <w:t xml:space="preserve">. </w:t>
      </w:r>
      <w:r w:rsidR="007B6117"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7B6117">
        <w:rPr>
          <w:i/>
        </w:rPr>
        <w:t>r</w:t>
      </w:r>
      <w:r w:rsidR="007B6117" w:rsidRPr="00564B63">
        <w:rPr>
          <w:i/>
        </w:rPr>
        <w:t>oceso.”</w:t>
      </w:r>
    </w:p>
    <w:p w14:paraId="34047D8E" w14:textId="77777777" w:rsidR="007B6117" w:rsidRDefault="007B6117" w:rsidP="007B6117">
      <w:pPr>
        <w:pStyle w:val="SENTENCIAS"/>
      </w:pPr>
    </w:p>
    <w:p w14:paraId="2B516CFB" w14:textId="77777777" w:rsidR="007B6117" w:rsidRDefault="007B6117" w:rsidP="007B6117">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 ---------------------------------</w:t>
      </w:r>
    </w:p>
    <w:p w14:paraId="6DCE9C18" w14:textId="77777777" w:rsidR="007B6117" w:rsidRDefault="007B6117" w:rsidP="007B6117">
      <w:pPr>
        <w:pStyle w:val="SENTENCIAS"/>
      </w:pPr>
    </w:p>
    <w:p w14:paraId="2A47266D" w14:textId="77777777" w:rsidR="007B6117" w:rsidRPr="00B10044" w:rsidRDefault="007B6117" w:rsidP="007B6117">
      <w:pPr>
        <w:pStyle w:val="TESISYJURIS"/>
      </w:pPr>
      <w:r w:rsidRPr="00B10044">
        <w:rPr>
          <w:b/>
        </w:rPr>
        <w:lastRenderedPageBreak/>
        <w:t>Artículo 261.</w:t>
      </w:r>
      <w:r w:rsidRPr="00B10044">
        <w:t xml:space="preserve"> El proceso administrativo es improcedente contra actos o resoluciones:</w:t>
      </w:r>
    </w:p>
    <w:p w14:paraId="0699F80C" w14:textId="77777777" w:rsidR="007B6117" w:rsidRDefault="007B6117" w:rsidP="007B6117">
      <w:pPr>
        <w:pStyle w:val="TESISYJURIS"/>
      </w:pPr>
    </w:p>
    <w:p w14:paraId="5BCD8CAB" w14:textId="77777777" w:rsidR="007B6117" w:rsidRPr="00B10044" w:rsidRDefault="007B6117" w:rsidP="007B6117">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14:paraId="779A71AE" w14:textId="77777777" w:rsidR="007B6117" w:rsidRDefault="007B6117" w:rsidP="007B6117">
      <w:pPr>
        <w:pStyle w:val="SENTENCIAS"/>
      </w:pPr>
    </w:p>
    <w:p w14:paraId="7B08202F" w14:textId="77777777" w:rsidR="007B6117" w:rsidRDefault="007B6117" w:rsidP="007B6117">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14:paraId="01C7B492" w14:textId="77777777" w:rsidR="007B6117" w:rsidRDefault="007B6117" w:rsidP="007B6117">
      <w:pPr>
        <w:pStyle w:val="SENTENCIAS"/>
      </w:pPr>
    </w:p>
    <w:p w14:paraId="65670480" w14:textId="68B4DBBA" w:rsidR="007B6117" w:rsidRPr="00B10044" w:rsidRDefault="007B6117" w:rsidP="007B6117">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r w:rsidR="00737209">
        <w:t xml:space="preserve"> …</w:t>
      </w:r>
    </w:p>
    <w:p w14:paraId="3C249CF0" w14:textId="77777777" w:rsidR="007B6117" w:rsidRDefault="007B6117" w:rsidP="007B6117">
      <w:pPr>
        <w:pStyle w:val="SENTENCIAS"/>
        <w:rPr>
          <w:lang w:val="es-MX"/>
        </w:rPr>
      </w:pPr>
    </w:p>
    <w:p w14:paraId="63A56606" w14:textId="30FF0EB2" w:rsidR="007B6117" w:rsidRDefault="007B6117" w:rsidP="007B6117">
      <w:pPr>
        <w:pStyle w:val="SENTENCIAS"/>
      </w:pPr>
      <w:r>
        <w:t xml:space="preserve">En ese sentido, si el acto impugnado fue expedido </w:t>
      </w:r>
      <w:r w:rsidRPr="009340BB">
        <w:t xml:space="preserve">el </w:t>
      </w:r>
      <w:r w:rsidR="00E147CD">
        <w:t>21 veintiuno</w:t>
      </w:r>
      <w:r>
        <w:t xml:space="preserve"> de </w:t>
      </w:r>
      <w:r w:rsidR="00737209">
        <w:t>noviem</w:t>
      </w:r>
      <w:r>
        <w:t>bre del año</w:t>
      </w:r>
      <w:r w:rsidRPr="009340BB">
        <w:t xml:space="preserve"> 2017 dos mil diecisiete y la demanda se interpuso el</w:t>
      </w:r>
      <w:r>
        <w:t xml:space="preserve"> </w:t>
      </w:r>
      <w:r w:rsidR="00737209">
        <w:t>8 ocho de enero del presente</w:t>
      </w:r>
      <w:r>
        <w:t xml:space="preserve"> año, transcurrieron </w:t>
      </w:r>
      <w:r w:rsidR="00334B80">
        <w:t>16 dieciséis</w:t>
      </w:r>
      <w:r>
        <w:t xml:space="preserve"> días hábiles entre el plazo por el cual se hace sabedor del acto de impugnación y la fecha que presenta la demanda, por lo tanto, la interposición del presente juicio de nulidad se encuentra dentro de los 30 treinta días hábiles señalados en el artículo de mérito. ---------------------------------------------------------------------------------</w:t>
      </w:r>
    </w:p>
    <w:p w14:paraId="5B47CEEB" w14:textId="77777777" w:rsidR="007B6117" w:rsidRDefault="007B6117" w:rsidP="007B6117">
      <w:pPr>
        <w:pStyle w:val="SENTENCIAS"/>
      </w:pPr>
    </w:p>
    <w:p w14:paraId="64A63653" w14:textId="4E782364" w:rsidR="00F12BB5" w:rsidRDefault="00F12BB5" w:rsidP="001C1B5C">
      <w:pPr>
        <w:pStyle w:val="SENTENCIAS"/>
      </w:pPr>
      <w:r>
        <w:t xml:space="preserve">De igual manera la demanda </w:t>
      </w:r>
      <w:r w:rsidR="001C1B5C">
        <w:t>argument</w:t>
      </w:r>
      <w:r>
        <w:t>a que el acta de infracción no es un acto definitivo que pueda ser impugnado ante este H. Juzgado</w:t>
      </w:r>
      <w:r w:rsidR="001C1B5C">
        <w:t xml:space="preserve">,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w:t>
      </w:r>
      <w:r>
        <w:lastRenderedPageBreak/>
        <w:t xml:space="preserve">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AA </w:t>
      </w:r>
      <w:r w:rsidR="00334B80">
        <w:t>7160963 (Letra A letra A siete uno seis cero nueve seis tres</w:t>
      </w:r>
      <w:r w:rsidR="001E19A3">
        <w:t>)</w:t>
      </w:r>
      <w:r>
        <w:t>, por una cantidad de $</w:t>
      </w:r>
      <w:r w:rsidR="008224A5" w:rsidRPr="007977BE">
        <w:t>588.82 (quinientos ochenta y ocho pesos 82/100</w:t>
      </w:r>
      <w:r w:rsidR="008224A5">
        <w:t xml:space="preserve"> M/N</w:t>
      </w:r>
      <w:r>
        <w:t xml:space="preserve">), con dicho recibo expedido por la Tesorería Municipal de León, Guanajuato, se acredita la calificación al </w:t>
      </w:r>
      <w:r w:rsidR="008224A5">
        <w:t>a</w:t>
      </w:r>
      <w:r>
        <w:t xml:space="preserve">cta de </w:t>
      </w:r>
      <w:r w:rsidR="008224A5">
        <w:t>i</w:t>
      </w:r>
      <w:r>
        <w:t>nfracción impugnada y el pago realizado por dicho concepto. ----------------------</w:t>
      </w:r>
    </w:p>
    <w:p w14:paraId="577F0570" w14:textId="77777777" w:rsidR="00F12BB5" w:rsidRDefault="00F12BB5" w:rsidP="00F12BB5">
      <w:pPr>
        <w:pStyle w:val="SENTENCIAS"/>
      </w:pPr>
    </w:p>
    <w:p w14:paraId="3F007A1F" w14:textId="7B058481" w:rsidR="00F12BB5" w:rsidRDefault="00F12BB5" w:rsidP="00F12BB5">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rsidR="001C1B5C">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4C13F09E"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autoridades demanda</w:t>
      </w:r>
      <w:r w:rsidR="0020582D">
        <w:t>da</w:t>
      </w:r>
      <w:r w:rsidR="00520467">
        <w:t>s</w:t>
      </w:r>
      <w:r w:rsidRPr="00297106">
        <w:t xml:space="preserve">, así como de las constancias que integran la presente causa administrativa, se </w:t>
      </w:r>
      <w:r w:rsidR="00043142">
        <w:t>deduce</w:t>
      </w:r>
      <w:r w:rsidRPr="00297106">
        <w:t xml:space="preserve"> que el ciudadano </w:t>
      </w:r>
      <w:r w:rsidR="00B77B10">
        <w:rPr>
          <w:b/>
        </w:rPr>
        <w:t>(.....)</w:t>
      </w:r>
      <w:r w:rsidR="00AC2581">
        <w:rPr>
          <w:b/>
        </w:rPr>
        <w:t xml:space="preserve">, </w:t>
      </w:r>
      <w:r w:rsidR="00AC2581">
        <w:t xml:space="preserve">como representante legal de la persona moral </w:t>
      </w:r>
      <w:r w:rsidR="002C7E1B">
        <w:t>(.....)</w:t>
      </w:r>
      <w:r w:rsidR="00AC2581">
        <w:t>, t</w:t>
      </w:r>
      <w:r w:rsidRPr="00297106">
        <w:t>uvo conocimiento de que se le</w:t>
      </w:r>
      <w:r w:rsidR="003275CF">
        <w:t xml:space="preserve">vantó el acta de infracción </w:t>
      </w:r>
      <w:r w:rsidR="00E147CD">
        <w:t>369860 (tres seis nueve ocho seis cero</w:t>
      </w:r>
      <w:r w:rsidR="003275CF" w:rsidRPr="00520467">
        <w:t>)</w:t>
      </w:r>
      <w:r w:rsidR="00AC2581" w:rsidRPr="00520467">
        <w:t xml:space="preserve">, en fecha </w:t>
      </w:r>
      <w:r w:rsidR="00E147CD">
        <w:t>21 veintiuno</w:t>
      </w:r>
      <w:r w:rsidR="00737209">
        <w:t xml:space="preserve"> </w:t>
      </w:r>
      <w:r w:rsidR="00C776EF">
        <w:t>de noviembre</w:t>
      </w:r>
      <w:r w:rsidR="00520467">
        <w:t xml:space="preserve"> </w:t>
      </w:r>
      <w:r w:rsidR="00AC2581">
        <w:t>de 2017 dos mil diecisiete,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p>
    <w:p w14:paraId="5382865E" w14:textId="77777777" w:rsidR="003275CF" w:rsidRDefault="003275CF" w:rsidP="00AE5576">
      <w:pPr>
        <w:pStyle w:val="SENTENCIAS"/>
      </w:pPr>
    </w:p>
    <w:p w14:paraId="3A4D914E" w14:textId="00EABEA0"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20467">
        <w:t xml:space="preserve">AA </w:t>
      </w:r>
      <w:r w:rsidR="00334B80">
        <w:t xml:space="preserve">7160963 (Letra A letra A </w:t>
      </w:r>
      <w:r w:rsidR="00334B80">
        <w:lastRenderedPageBreak/>
        <w:t>siete uno seis cero nueve seis tres</w:t>
      </w:r>
      <w:r w:rsidR="001B2937">
        <w:t>)</w:t>
      </w:r>
      <w:r w:rsidRPr="00520467">
        <w:t xml:space="preserve">, de fecha </w:t>
      </w:r>
      <w:r w:rsidR="001C1B5C">
        <w:t>25 veinticinco</w:t>
      </w:r>
      <w:r w:rsidR="003F1A8F">
        <w:t xml:space="preserve"> de noviembre </w:t>
      </w:r>
      <w:r w:rsidRPr="00520467">
        <w:t xml:space="preserve"> de 2017</w:t>
      </w:r>
      <w:r w:rsidR="003275CF" w:rsidRPr="00520467">
        <w:t xml:space="preserve"> dos mil diecisiete</w:t>
      </w:r>
      <w:r w:rsidRPr="00520467">
        <w:t>, por una cantidad de $</w:t>
      </w:r>
      <w:r w:rsidR="00821F78" w:rsidRPr="007977BE">
        <w:t>588.82 (quinientos ochenta y ocho pesos 82/100</w:t>
      </w:r>
      <w:r w:rsidR="00821F78">
        <w:t xml:space="preserve">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1E19A3">
        <w:t>-----------------------</w:t>
      </w:r>
      <w:r w:rsidR="00540DDC">
        <w:t>-</w:t>
      </w:r>
    </w:p>
    <w:p w14:paraId="67330E0E" w14:textId="77777777" w:rsidR="00AC2581" w:rsidRDefault="00AC2581" w:rsidP="00AE5576">
      <w:pPr>
        <w:pStyle w:val="SENTENCIAS"/>
      </w:pPr>
    </w:p>
    <w:p w14:paraId="5BF79540" w14:textId="462A1701"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E147CD">
        <w:t>369860 (tres seis nueve ocho seis cero</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0C7A3F4D"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334B80">
        <w:t>TERCER</w:t>
      </w:r>
      <w:r w:rsidR="001E19A3">
        <w:t>O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3D4F9B6E" w14:textId="11388A0D" w:rsidR="00B07098" w:rsidRDefault="00B07098" w:rsidP="00F00466">
      <w:pPr>
        <w:pStyle w:val="SENTENCIAS"/>
      </w:pPr>
    </w:p>
    <w:p w14:paraId="4114BC83" w14:textId="77777777" w:rsidR="00EE648B" w:rsidRDefault="00EE648B" w:rsidP="00F00466">
      <w:pPr>
        <w:pStyle w:val="SENTENCIAS"/>
      </w:pPr>
    </w:p>
    <w:p w14:paraId="6D09AEC2" w14:textId="34EBE15B" w:rsidR="00B07098" w:rsidRDefault="00B07098" w:rsidP="00A36F62">
      <w:pPr>
        <w:pStyle w:val="SENTENCIAS"/>
        <w:rPr>
          <w:i/>
        </w:rPr>
      </w:pPr>
      <w:r>
        <w:lastRenderedPageBreak/>
        <w:t xml:space="preserve">De manera general en el </w:t>
      </w:r>
      <w:r w:rsidR="00334B80">
        <w:t>TERCERO</w:t>
      </w:r>
      <w:r w:rsidR="00593667">
        <w:t xml:space="preserve"> </w:t>
      </w:r>
      <w:r w:rsidR="00507503">
        <w:t>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Pr>
          <w:i/>
        </w:rPr>
        <w:t xml:space="preserve">… </w:t>
      </w:r>
      <w:r w:rsidR="00BC7756">
        <w:rPr>
          <w:i/>
        </w:rPr>
        <w:t>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w:t>
      </w:r>
      <w:r w:rsidR="00A36F62">
        <w:rPr>
          <w:i/>
        </w:rPr>
        <w:t xml:space="preserve"> </w:t>
      </w:r>
      <w:r w:rsidR="00F22A52">
        <w:rPr>
          <w:i/>
        </w:rPr>
        <w:t xml:space="preserve">No argumentó, ni mucho menos probó de forma alguna, el procedimiento por medio del cual pudo corroborar que supuestamente la unidad </w:t>
      </w:r>
      <w:r w:rsidR="00540DDC">
        <w:rPr>
          <w:i/>
        </w:rPr>
        <w:t>[…]</w:t>
      </w:r>
      <w:r w:rsidR="00F22A52">
        <w:rPr>
          <w:i/>
        </w:rPr>
        <w:t xml:space="preserve"> se encontraba obligada y que haya incumplido con el servicio de transporte. </w:t>
      </w:r>
      <w:r w:rsidR="00540DDC">
        <w:rPr>
          <w:i/>
        </w:rPr>
        <w:t xml:space="preserve">De igual forma No indicó, en su caso, cuales debieron ser los horarios, rutas, itinerarios o frecuencias […] No </w:t>
      </w:r>
      <w:r w:rsidR="002E0D68">
        <w:rPr>
          <w:i/>
        </w:rPr>
        <w:t xml:space="preserve">precisó en donde se ubicó materialmente, para poder observar de forma objetiva y concluyente la realización de un hecho o la consumación de una omisión </w:t>
      </w:r>
      <w:r w:rsidR="00540DDC">
        <w:rPr>
          <w:i/>
        </w:rPr>
        <w:t>[…]</w:t>
      </w:r>
      <w:r w:rsidR="002E0D68">
        <w:rPr>
          <w:i/>
        </w:rPr>
        <w:t xml:space="preserve"> </w:t>
      </w:r>
      <w:r w:rsidR="006774CF">
        <w:rPr>
          <w:i/>
        </w:rPr>
        <w:t>Omitió</w:t>
      </w:r>
      <w:r w:rsidR="00540DDC">
        <w:rPr>
          <w:i/>
        </w:rPr>
        <w:t xml:space="preserve"> precisar, cono es que lle</w:t>
      </w:r>
      <w:r w:rsidR="006774CF">
        <w:rPr>
          <w:i/>
        </w:rPr>
        <w:t>g</w:t>
      </w:r>
      <w:r w:rsidR="00540DDC">
        <w:rPr>
          <w:i/>
        </w:rPr>
        <w:t xml:space="preserve">a a la conclusión de que existió molestias en los usuario </w:t>
      </w:r>
      <w:r w:rsidR="00F22A52">
        <w:rPr>
          <w:i/>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Pr>
          <w:i/>
        </w:rPr>
        <w:t>[…]</w:t>
      </w:r>
      <w:r w:rsidR="00821F78">
        <w:rPr>
          <w:i/>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21D5F91C" w:rsidR="00A36F62" w:rsidRDefault="00A36F62" w:rsidP="00A36F62">
      <w:pPr>
        <w:pStyle w:val="SENTENCIAS"/>
      </w:pPr>
      <w:r>
        <w:t xml:space="preserve">De igual manera en su contestación a la demanda, en el apartado denominado contestación a las causales de nulidad </w:t>
      </w:r>
      <w:r w:rsidR="00334B80">
        <w:t>argumenta</w:t>
      </w:r>
      <w:r>
        <w:t xml:space="preserve"> que dentro del acta de infracción se encuentra citado el precepto legal aplicable al caso, así </w:t>
      </w:r>
      <w:r>
        <w:lastRenderedPageBreak/>
        <w:t>como las razones, motivos o circunstancias especiales que llevaron a la autoridad a concluir que el caso particular encuadra en el supuesto previsto por la norma legal invocada como fundamento. ------------------------------------------</w:t>
      </w:r>
    </w:p>
    <w:p w14:paraId="3CC1102D" w14:textId="77777777" w:rsidR="00A36F62" w:rsidRDefault="00A36F62" w:rsidP="00F00466">
      <w:pPr>
        <w:pStyle w:val="SENTENCIAS"/>
      </w:pPr>
    </w:p>
    <w:p w14:paraId="25AF88AF" w14:textId="60306C8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317B388E" w:rsidR="008B40CC" w:rsidRDefault="008B40CC" w:rsidP="008B40CC">
      <w:pPr>
        <w:pStyle w:val="SENTENCIAS"/>
      </w:pPr>
      <w:r>
        <w:t xml:space="preserve">Así las cosas, de la boleta de infracción con folio </w:t>
      </w:r>
      <w:r w:rsidR="00E147CD">
        <w:t>369860 (tres seis nueve ocho seis cero</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lastRenderedPageBreak/>
        <w:t xml:space="preserve">II. </w:t>
      </w:r>
      <w:r w:rsidR="008B40CC" w:rsidRPr="00B841EF">
        <w:rPr>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05C8BE39" w14:textId="1D8AE493" w:rsidR="002E0D68"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F5011E">
        <w:rPr>
          <w:i/>
          <w:lang w:val="es-MX"/>
        </w:rPr>
        <w:t>“</w:t>
      </w:r>
      <w:r w:rsidR="006A1F2F">
        <w:rPr>
          <w:i/>
          <w:lang w:val="es-MX"/>
        </w:rPr>
        <w:t xml:space="preserve">Me </w:t>
      </w:r>
      <w:r w:rsidR="00334B80">
        <w:rPr>
          <w:i/>
          <w:lang w:val="es-MX"/>
        </w:rPr>
        <w:t xml:space="preserve">encontraba realizando la supervisión y estudio de frecuencia y ocupación visual de la ruta A-68 en su cajón de ruta de la terminal Portales con plan de operación vigente detectando la falta de servicio #16 que tenía su horario de salida a las 08:47 hrs ya que no se presentó ningún autobús para prestar el servicio dejando un tiempo de 1 hora 21 minutos sin servicio </w:t>
      </w:r>
      <w:r w:rsidR="00A134BF">
        <w:rPr>
          <w:i/>
          <w:lang w:val="es-MX"/>
        </w:rPr>
        <w:t>causando molestia a los usuarios</w:t>
      </w:r>
      <w:r w:rsidR="00F909C3">
        <w:rPr>
          <w:i/>
          <w:lang w:val="es-MX"/>
        </w:rPr>
        <w:t>.”</w:t>
      </w:r>
    </w:p>
    <w:p w14:paraId="24B8B6F3" w14:textId="77777777" w:rsidR="006774CF" w:rsidRDefault="006774CF" w:rsidP="00F5011E">
      <w:pPr>
        <w:pStyle w:val="SENTENCIAS"/>
        <w:rPr>
          <w:i/>
          <w:lang w:val="es-MX"/>
        </w:rPr>
      </w:pPr>
    </w:p>
    <w:p w14:paraId="600F6D00" w14:textId="6983F694"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 a la empresa concesionaria (</w:t>
      </w:r>
      <w:r w:rsidR="002C7E1B">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5DD68C54" w:rsidR="00F00466" w:rsidRDefault="008B50E7" w:rsidP="006774CF">
      <w:pPr>
        <w:pStyle w:val="SENTENCIAS"/>
      </w:pPr>
      <w:r>
        <w:t>A</w:t>
      </w:r>
      <w:r w:rsidR="0090080B">
        <w:t>sí mismo</w:t>
      </w:r>
      <w:r>
        <w:t xml:space="preserve">, </w:t>
      </w:r>
      <w:r w:rsidR="008B40CC">
        <w:t>la autoridad demanda</w:t>
      </w:r>
      <w:r>
        <w:t>da debió al menos</w:t>
      </w:r>
      <w:r w:rsidR="008B40CC">
        <w:t xml:space="preserve"> precisar y exponer las razones por las que </w:t>
      </w:r>
      <w:r w:rsidR="00F909C3">
        <w:t>se</w:t>
      </w:r>
      <w:r w:rsidR="00EE648B">
        <w:t xml:space="preserve"> </w:t>
      </w:r>
      <w:r w:rsidR="004300A1">
        <w:t>incumplió con el servicio</w:t>
      </w:r>
      <w:r w:rsidR="00A134BF">
        <w:t xml:space="preserve"> número 16 dieciséis, ya que solo se limita a precisar que su horario de salida es a las 8:47 ocho horas con cuarenta y siete minutos,</w:t>
      </w:r>
      <w:r w:rsidR="00331217">
        <w:t xml:space="preserve"> sin especificar </w:t>
      </w:r>
      <w:r w:rsidR="00F909C3">
        <w:t>la relación</w:t>
      </w:r>
      <w:r w:rsidR="00331217">
        <w:t xml:space="preserve"> de esta con </w:t>
      </w:r>
      <w:r w:rsidR="00F909C3">
        <w:t>la ruta A-</w:t>
      </w:r>
      <w:r w:rsidR="00331217">
        <w:t>6</w:t>
      </w:r>
      <w:r w:rsidR="00A134BF">
        <w:t>8</w:t>
      </w:r>
      <w:r w:rsidR="00F909C3">
        <w:t xml:space="preserve">, </w:t>
      </w:r>
      <w:r w:rsidR="00331217">
        <w:t xml:space="preserve">en conclusión la demandada </w:t>
      </w:r>
      <w:r w:rsidR="004300A1">
        <w:t>debió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para dicho servicio, 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331217">
        <w:t>-------------------------------------------</w:t>
      </w:r>
    </w:p>
    <w:p w14:paraId="5220159A" w14:textId="77777777" w:rsidR="00F80C72" w:rsidRDefault="00F80C72" w:rsidP="00F00466">
      <w:pPr>
        <w:pStyle w:val="SENTENCIAS"/>
      </w:pPr>
    </w:p>
    <w:p w14:paraId="35F903B0" w14:textId="39EF6D7B"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14:paraId="39E94826" w14:textId="737CDC2A" w:rsidR="00EB2C55" w:rsidRDefault="00EB2C55" w:rsidP="0098302F">
      <w:pPr>
        <w:pStyle w:val="TESISYJURIS"/>
      </w:pPr>
    </w:p>
    <w:p w14:paraId="1C6749FE" w14:textId="61E8C563"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184FD5F6"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E147CD">
        <w:t>369860 (tres seis nueve ocho seis cero</w:t>
      </w:r>
      <w:r w:rsidR="00EB2C55" w:rsidRPr="00C6023E">
        <w:t xml:space="preserve">), de fecha </w:t>
      </w:r>
      <w:r w:rsidR="00E147CD">
        <w:t>21 veintiuno</w:t>
      </w:r>
      <w:r w:rsidR="00331217">
        <w:t xml:space="preserve"> </w:t>
      </w:r>
      <w:r w:rsidR="00C776EF">
        <w:t>de noviembre</w:t>
      </w:r>
      <w:r w:rsidR="00C6023E">
        <w:t xml:space="preserve"> </w:t>
      </w:r>
      <w:r w:rsidR="00EB2C55" w:rsidRPr="00C6023E">
        <w:t>d</w:t>
      </w:r>
      <w:r w:rsidR="00EB2C55">
        <w:t>e 2017 dos mil diecisiete</w:t>
      </w:r>
      <w:r>
        <w:t xml:space="preserve">, emitida por el </w:t>
      </w:r>
      <w:r w:rsidR="00EB2C55">
        <w:t>Inspector adscrito a la Dirección General de Movilidad del Municipio de León, Guanajuato</w:t>
      </w:r>
      <w:r w:rsidR="0018012D">
        <w:t xml:space="preserve">. </w:t>
      </w:r>
      <w:r w:rsidR="006774CF">
        <w:t>--</w:t>
      </w:r>
      <w:r w:rsidR="0018012D">
        <w:t>----------</w:t>
      </w:r>
      <w:r w:rsidR="00593667">
        <w:t>---</w:t>
      </w:r>
      <w:r w:rsidR="008E6E2E">
        <w:t>--------</w:t>
      </w:r>
      <w:r w:rsidR="006774CF">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w:t>
      </w:r>
      <w:r w:rsidR="00946409">
        <w:lastRenderedPageBreak/>
        <w:t xml:space="preserve">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6774CF" w:rsidRDefault="00946409" w:rsidP="006774CF">
      <w:pPr>
        <w:pStyle w:val="TESISYJURIS"/>
      </w:pPr>
      <w:r w:rsidRPr="006774CF">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6774CF">
        <w:t>a</w:t>
      </w:r>
      <w:r w:rsidRPr="006774CF">
        <w:t>bril de 1991, página 125</w:t>
      </w:r>
      <w:r w:rsidR="00F5466B" w:rsidRPr="006774CF">
        <w:t xml:space="preserve">. </w:t>
      </w:r>
    </w:p>
    <w:p w14:paraId="2156FDFC" w14:textId="77777777" w:rsidR="00F5466B" w:rsidRDefault="00F5466B" w:rsidP="00A07764">
      <w:pPr>
        <w:pStyle w:val="TESISYJURIS"/>
        <w:rPr>
          <w:szCs w:val="26"/>
        </w:rPr>
      </w:pPr>
    </w:p>
    <w:p w14:paraId="7BFB81A3" w14:textId="77777777" w:rsidR="00946409" w:rsidRDefault="00946409" w:rsidP="00946409">
      <w:pPr>
        <w:pStyle w:val="Textoindependiente"/>
        <w:ind w:firstLine="708"/>
        <w:rPr>
          <w:rFonts w:ascii="Calibri" w:hAnsi="Calibri" w:cs="Arial"/>
          <w:b/>
          <w:i/>
          <w:color w:val="7F7F7F" w:themeColor="text1" w:themeTint="80"/>
          <w:sz w:val="20"/>
          <w:szCs w:val="20"/>
        </w:rPr>
      </w:pPr>
    </w:p>
    <w:p w14:paraId="40BDF17B" w14:textId="7A2D10F3"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consistente en reintegrarle del pago indebido, resultando lo anterior,</w:t>
      </w:r>
      <w:r w:rsidR="00886789">
        <w:t xml:space="preserve">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285905" w:rsidRPr="00C6023E">
        <w:t>AA</w:t>
      </w:r>
      <w:r w:rsidR="00593667">
        <w:t xml:space="preserve"> </w:t>
      </w:r>
      <w:r w:rsidR="00334B80">
        <w:t>7160963 (Letra A letra A siete uno seis cero nueve seis tres</w:t>
      </w:r>
      <w:r w:rsidR="00285905" w:rsidRPr="00C6023E">
        <w:t xml:space="preserve">), de fecha </w:t>
      </w:r>
      <w:r w:rsidR="00F909C3">
        <w:t>25 veinticinco</w:t>
      </w:r>
      <w:r w:rsidR="003F1A8F">
        <w:t xml:space="preserve"> de noviembre </w:t>
      </w:r>
      <w:r w:rsidR="00285905" w:rsidRPr="00C6023E">
        <w:t xml:space="preserve"> de</w:t>
      </w:r>
      <w:r w:rsidR="00C6023E">
        <w:t>l</w:t>
      </w:r>
      <w:r w:rsidR="00285905" w:rsidRPr="00C6023E">
        <w:t xml:space="preserve"> </w:t>
      </w:r>
      <w:r w:rsidR="00356CBF" w:rsidRPr="00C6023E">
        <w:t>2017 dos mil diecisiete,</w:t>
      </w:r>
      <w:r w:rsidR="00356CBF">
        <w:t xml:space="preserve"> por la cantidad de $</w:t>
      </w:r>
      <w:r w:rsidR="004300A1" w:rsidRPr="007977BE">
        <w:t>588.82 (quinientos ochenta y ocho pesos 82/100</w:t>
      </w:r>
      <w:r w:rsidR="004300A1">
        <w:t xml:space="preserve"> M/N</w:t>
      </w:r>
      <w:r w:rsidR="00356CBF">
        <w:t xml:space="preserve">), </w:t>
      </w:r>
      <w:r w:rsidR="00ED6D3E">
        <w:t xml:space="preserve">y emitido a nombre de </w:t>
      </w:r>
      <w:r w:rsidR="002C7E1B">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10E0931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lastRenderedPageBreak/>
        <w:t xml:space="preserve">Sobre este tópico, resulta aplicable el criterio sustentado por el Pleno del </w:t>
      </w:r>
      <w:r w:rsidR="00D67EB9">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w:t>
      </w:r>
      <w:r w:rsidR="003E315C">
        <w:rPr>
          <w:rFonts w:ascii="Century" w:hAnsi="Century" w:cs="Calibri"/>
        </w:rPr>
        <w:t>Guanajuato</w:t>
      </w:r>
      <w:r w:rsidR="003E315C" w:rsidRPr="007D0C4C">
        <w:rPr>
          <w:rFonts w:ascii="Century" w:hAnsi="Century" w:cs="Calibri"/>
        </w:rPr>
        <w:t>, que</w:t>
      </w:r>
      <w:r w:rsidRPr="007D0C4C">
        <w:rPr>
          <w:rFonts w:ascii="Century" w:hAnsi="Century" w:cs="Calibri"/>
        </w:rPr>
        <w:t xml:space="preserve"> señala:</w:t>
      </w:r>
      <w:r>
        <w:rPr>
          <w:rFonts w:ascii="Century" w:hAnsi="Century" w:cs="Calibri"/>
        </w:rPr>
        <w:t xml:space="preserve"> ------------------</w:t>
      </w:r>
      <w:r w:rsidR="00D67EB9">
        <w:rPr>
          <w:rFonts w:ascii="Century" w:hAnsi="Century" w:cs="Calibri"/>
        </w:rPr>
        <w:t>-------------------------------------------------------</w:t>
      </w:r>
      <w:r>
        <w:rPr>
          <w:rFonts w:ascii="Century" w:hAnsi="Century" w:cs="Calibri"/>
        </w:rPr>
        <w:t>----------------</w:t>
      </w:r>
      <w:r w:rsidR="00D67EB9">
        <w:rPr>
          <w:rFonts w:ascii="Century" w:hAnsi="Century" w:cs="Calibri"/>
        </w:rPr>
        <w:t>--</w:t>
      </w:r>
    </w:p>
    <w:p w14:paraId="2EB29D39" w14:textId="77777777" w:rsidR="00D6760D" w:rsidRDefault="00D6760D" w:rsidP="00D6760D">
      <w:pPr>
        <w:pStyle w:val="SENTENCIAS"/>
        <w:rPr>
          <w:rFonts w:cs="Calibri"/>
          <w:b/>
          <w:i/>
        </w:rPr>
      </w:pPr>
    </w:p>
    <w:p w14:paraId="6B84D994" w14:textId="70921167" w:rsidR="00705AB2" w:rsidRPr="00A07764"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4AEDAC96"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E147CD">
        <w:rPr>
          <w:rFonts w:ascii="Century" w:hAnsi="Century" w:cs="Calibri"/>
        </w:rPr>
        <w:t>369860 (tres seis nueve ocho seis cero</w:t>
      </w:r>
      <w:r w:rsidR="008E6E2E">
        <w:rPr>
          <w:rFonts w:ascii="Century" w:hAnsi="Century" w:cs="Calibri"/>
        </w:rPr>
        <w:t>)</w:t>
      </w:r>
      <w:r w:rsidR="00593667">
        <w:rPr>
          <w:rFonts w:ascii="Century" w:hAnsi="Century" w:cs="Calibri"/>
        </w:rPr>
        <w:t>, de</w:t>
      </w:r>
      <w:r w:rsidR="00C6023E" w:rsidRPr="00C6023E">
        <w:rPr>
          <w:rFonts w:ascii="Century" w:hAnsi="Century" w:cs="Calibri"/>
        </w:rPr>
        <w:t xml:space="preserve"> fecha </w:t>
      </w:r>
      <w:r w:rsidR="00E147CD">
        <w:rPr>
          <w:rFonts w:ascii="Century" w:hAnsi="Century" w:cs="Calibri"/>
        </w:rPr>
        <w:t>21 veintiuno</w:t>
      </w:r>
      <w:r w:rsidR="00331217">
        <w:rPr>
          <w:rFonts w:ascii="Century" w:hAnsi="Century" w:cs="Calibri"/>
        </w:rPr>
        <w:t xml:space="preserve"> </w:t>
      </w:r>
      <w:r w:rsidR="00C776EF">
        <w:rPr>
          <w:rFonts w:ascii="Century" w:hAnsi="Century" w:cs="Calibri"/>
        </w:rPr>
        <w:t>de noviembre</w:t>
      </w:r>
      <w:r w:rsidR="00593667">
        <w:rPr>
          <w:rFonts w:ascii="Century" w:hAnsi="Century" w:cs="Calibri"/>
        </w:rPr>
        <w:t xml:space="preserve"> </w:t>
      </w:r>
      <w:r w:rsidR="00C16795">
        <w:rPr>
          <w:rFonts w:ascii="Century" w:hAnsi="Century" w:cs="Calibri"/>
        </w:rPr>
        <w:t>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EF7F80">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18F28" w14:textId="77777777" w:rsidR="00A87F3E" w:rsidRDefault="00A87F3E">
      <w:r>
        <w:separator/>
      </w:r>
    </w:p>
  </w:endnote>
  <w:endnote w:type="continuationSeparator" w:id="0">
    <w:p w14:paraId="00B8DCE0" w14:textId="77777777" w:rsidR="00A87F3E" w:rsidRDefault="00A87F3E">
      <w:r>
        <w:continuationSeparator/>
      </w:r>
    </w:p>
  </w:endnote>
  <w:endnote w:type="continuationNotice" w:id="1">
    <w:p w14:paraId="0A3FFA61" w14:textId="77777777" w:rsidR="00A87F3E" w:rsidRDefault="00A87F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83ADD51"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C7E1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C7E1B">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41FB5" w14:textId="77777777" w:rsidR="00A87F3E" w:rsidRDefault="00A87F3E">
      <w:r>
        <w:separator/>
      </w:r>
    </w:p>
  </w:footnote>
  <w:footnote w:type="continuationSeparator" w:id="0">
    <w:p w14:paraId="7C79F4EC" w14:textId="77777777" w:rsidR="00A87F3E" w:rsidRDefault="00A87F3E">
      <w:r>
        <w:continuationSeparator/>
      </w:r>
    </w:p>
  </w:footnote>
  <w:footnote w:type="continuationNotice" w:id="1">
    <w:p w14:paraId="7C3B517F" w14:textId="77777777" w:rsidR="00A87F3E" w:rsidRDefault="00A87F3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606CA724"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001</w:t>
    </w:r>
    <w:r w:rsidR="000C60D6">
      <w:rPr>
        <w:color w:val="7F7F7F" w:themeColor="text1" w:themeTint="80"/>
      </w:rPr>
      <w:t>8</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43142"/>
    <w:rsid w:val="00060865"/>
    <w:rsid w:val="00062BF4"/>
    <w:rsid w:val="000637EE"/>
    <w:rsid w:val="000702CB"/>
    <w:rsid w:val="00070FE7"/>
    <w:rsid w:val="00075050"/>
    <w:rsid w:val="000774D1"/>
    <w:rsid w:val="00081D25"/>
    <w:rsid w:val="000825C4"/>
    <w:rsid w:val="000853EE"/>
    <w:rsid w:val="000A6D67"/>
    <w:rsid w:val="000B1628"/>
    <w:rsid w:val="000B434E"/>
    <w:rsid w:val="000B716B"/>
    <w:rsid w:val="000C035D"/>
    <w:rsid w:val="000C60D6"/>
    <w:rsid w:val="000D33E1"/>
    <w:rsid w:val="000D3FF5"/>
    <w:rsid w:val="000E5042"/>
    <w:rsid w:val="000E716D"/>
    <w:rsid w:val="000F6283"/>
    <w:rsid w:val="000F758B"/>
    <w:rsid w:val="00104D04"/>
    <w:rsid w:val="001062AA"/>
    <w:rsid w:val="00106C23"/>
    <w:rsid w:val="00107D89"/>
    <w:rsid w:val="00110257"/>
    <w:rsid w:val="00110BF8"/>
    <w:rsid w:val="001124AC"/>
    <w:rsid w:val="00112FA8"/>
    <w:rsid w:val="00115847"/>
    <w:rsid w:val="0011662F"/>
    <w:rsid w:val="001251EE"/>
    <w:rsid w:val="00130106"/>
    <w:rsid w:val="00132A66"/>
    <w:rsid w:val="001349D3"/>
    <w:rsid w:val="001350F2"/>
    <w:rsid w:val="001539CA"/>
    <w:rsid w:val="0015568B"/>
    <w:rsid w:val="00155F67"/>
    <w:rsid w:val="00167954"/>
    <w:rsid w:val="00173993"/>
    <w:rsid w:val="0018012D"/>
    <w:rsid w:val="00191F48"/>
    <w:rsid w:val="001A0E0F"/>
    <w:rsid w:val="001A4DFA"/>
    <w:rsid w:val="001B2937"/>
    <w:rsid w:val="001B438C"/>
    <w:rsid w:val="001B6AC3"/>
    <w:rsid w:val="001C137F"/>
    <w:rsid w:val="001C1B5C"/>
    <w:rsid w:val="001D0AFA"/>
    <w:rsid w:val="001D1AD8"/>
    <w:rsid w:val="001E19A3"/>
    <w:rsid w:val="001E2462"/>
    <w:rsid w:val="001E394F"/>
    <w:rsid w:val="001E7A4A"/>
    <w:rsid w:val="001F3605"/>
    <w:rsid w:val="0020582D"/>
    <w:rsid w:val="00207CC5"/>
    <w:rsid w:val="00212360"/>
    <w:rsid w:val="00216A4F"/>
    <w:rsid w:val="00217D2E"/>
    <w:rsid w:val="00223931"/>
    <w:rsid w:val="002405CE"/>
    <w:rsid w:val="00240D3C"/>
    <w:rsid w:val="00246949"/>
    <w:rsid w:val="0025224F"/>
    <w:rsid w:val="00255BEC"/>
    <w:rsid w:val="0026079F"/>
    <w:rsid w:val="00266B1D"/>
    <w:rsid w:val="00280ED2"/>
    <w:rsid w:val="00282624"/>
    <w:rsid w:val="00285905"/>
    <w:rsid w:val="00291CC5"/>
    <w:rsid w:val="00293193"/>
    <w:rsid w:val="00297106"/>
    <w:rsid w:val="002A2D85"/>
    <w:rsid w:val="002A30B6"/>
    <w:rsid w:val="002A3DE2"/>
    <w:rsid w:val="002A47C0"/>
    <w:rsid w:val="002B06E3"/>
    <w:rsid w:val="002B579F"/>
    <w:rsid w:val="002B6378"/>
    <w:rsid w:val="002B6B16"/>
    <w:rsid w:val="002B7887"/>
    <w:rsid w:val="002C1116"/>
    <w:rsid w:val="002C5CBF"/>
    <w:rsid w:val="002C7E1B"/>
    <w:rsid w:val="002D1758"/>
    <w:rsid w:val="002D4B48"/>
    <w:rsid w:val="002E0D68"/>
    <w:rsid w:val="002E105E"/>
    <w:rsid w:val="002E14D4"/>
    <w:rsid w:val="002F5B78"/>
    <w:rsid w:val="00307D72"/>
    <w:rsid w:val="0032074B"/>
    <w:rsid w:val="003244CB"/>
    <w:rsid w:val="00324DF7"/>
    <w:rsid w:val="003275CF"/>
    <w:rsid w:val="00331217"/>
    <w:rsid w:val="00331A25"/>
    <w:rsid w:val="0033270B"/>
    <w:rsid w:val="00334B80"/>
    <w:rsid w:val="00336B61"/>
    <w:rsid w:val="003449FF"/>
    <w:rsid w:val="0035377D"/>
    <w:rsid w:val="00354895"/>
    <w:rsid w:val="00356CBF"/>
    <w:rsid w:val="00357443"/>
    <w:rsid w:val="0036467B"/>
    <w:rsid w:val="003660A5"/>
    <w:rsid w:val="00372E14"/>
    <w:rsid w:val="00380546"/>
    <w:rsid w:val="00393E4F"/>
    <w:rsid w:val="003B2EF4"/>
    <w:rsid w:val="003B3ED3"/>
    <w:rsid w:val="003B48DD"/>
    <w:rsid w:val="003C2D36"/>
    <w:rsid w:val="003C379B"/>
    <w:rsid w:val="003C498B"/>
    <w:rsid w:val="003C591D"/>
    <w:rsid w:val="003D05A2"/>
    <w:rsid w:val="003D333E"/>
    <w:rsid w:val="003D4734"/>
    <w:rsid w:val="003E315C"/>
    <w:rsid w:val="003E5D2F"/>
    <w:rsid w:val="003E6DB7"/>
    <w:rsid w:val="003F0547"/>
    <w:rsid w:val="003F1A8F"/>
    <w:rsid w:val="00400711"/>
    <w:rsid w:val="004300A1"/>
    <w:rsid w:val="0043378D"/>
    <w:rsid w:val="0043417A"/>
    <w:rsid w:val="00450AF7"/>
    <w:rsid w:val="004528E4"/>
    <w:rsid w:val="00456765"/>
    <w:rsid w:val="00460741"/>
    <w:rsid w:val="0047283F"/>
    <w:rsid w:val="00481EB2"/>
    <w:rsid w:val="0049390A"/>
    <w:rsid w:val="004A2F90"/>
    <w:rsid w:val="004B2BF4"/>
    <w:rsid w:val="004B5DDB"/>
    <w:rsid w:val="004B7DF4"/>
    <w:rsid w:val="004C7223"/>
    <w:rsid w:val="004C73FF"/>
    <w:rsid w:val="004D01C0"/>
    <w:rsid w:val="004D365E"/>
    <w:rsid w:val="004E46EE"/>
    <w:rsid w:val="004E5D93"/>
    <w:rsid w:val="004E6F5C"/>
    <w:rsid w:val="004F04FE"/>
    <w:rsid w:val="00501005"/>
    <w:rsid w:val="005033D7"/>
    <w:rsid w:val="00507503"/>
    <w:rsid w:val="00514956"/>
    <w:rsid w:val="00520467"/>
    <w:rsid w:val="005320EC"/>
    <w:rsid w:val="0053659A"/>
    <w:rsid w:val="00540DDC"/>
    <w:rsid w:val="00545B77"/>
    <w:rsid w:val="00545FE9"/>
    <w:rsid w:val="0054718D"/>
    <w:rsid w:val="00550ED4"/>
    <w:rsid w:val="00560B11"/>
    <w:rsid w:val="00564B63"/>
    <w:rsid w:val="00571DC9"/>
    <w:rsid w:val="00576A9D"/>
    <w:rsid w:val="005831EC"/>
    <w:rsid w:val="00583370"/>
    <w:rsid w:val="0059075C"/>
    <w:rsid w:val="005926FE"/>
    <w:rsid w:val="00593667"/>
    <w:rsid w:val="005B1001"/>
    <w:rsid w:val="005B2E74"/>
    <w:rsid w:val="005B487C"/>
    <w:rsid w:val="005B76F1"/>
    <w:rsid w:val="005C0E4C"/>
    <w:rsid w:val="005C6597"/>
    <w:rsid w:val="005C7F15"/>
    <w:rsid w:val="005D155D"/>
    <w:rsid w:val="005D48BA"/>
    <w:rsid w:val="005D4DE5"/>
    <w:rsid w:val="005D53EB"/>
    <w:rsid w:val="005F443F"/>
    <w:rsid w:val="00605B32"/>
    <w:rsid w:val="0061011B"/>
    <w:rsid w:val="006134B7"/>
    <w:rsid w:val="00613884"/>
    <w:rsid w:val="006221F3"/>
    <w:rsid w:val="00626F09"/>
    <w:rsid w:val="0065097B"/>
    <w:rsid w:val="00653E5B"/>
    <w:rsid w:val="0066472B"/>
    <w:rsid w:val="00666A10"/>
    <w:rsid w:val="00673308"/>
    <w:rsid w:val="00673713"/>
    <w:rsid w:val="006768C3"/>
    <w:rsid w:val="006774CF"/>
    <w:rsid w:val="00680F53"/>
    <w:rsid w:val="00684D8E"/>
    <w:rsid w:val="006A1F2F"/>
    <w:rsid w:val="006A6D8D"/>
    <w:rsid w:val="006C5C3F"/>
    <w:rsid w:val="006D0571"/>
    <w:rsid w:val="006E17C1"/>
    <w:rsid w:val="006E1F51"/>
    <w:rsid w:val="006E6555"/>
    <w:rsid w:val="006F185D"/>
    <w:rsid w:val="006F3117"/>
    <w:rsid w:val="006F411B"/>
    <w:rsid w:val="006F45AA"/>
    <w:rsid w:val="00701194"/>
    <w:rsid w:val="00702637"/>
    <w:rsid w:val="00703E0D"/>
    <w:rsid w:val="00705AB2"/>
    <w:rsid w:val="00711E95"/>
    <w:rsid w:val="0071536C"/>
    <w:rsid w:val="00724CD2"/>
    <w:rsid w:val="007318F4"/>
    <w:rsid w:val="00737209"/>
    <w:rsid w:val="00740555"/>
    <w:rsid w:val="007428D7"/>
    <w:rsid w:val="0074740B"/>
    <w:rsid w:val="007565DA"/>
    <w:rsid w:val="00771A6F"/>
    <w:rsid w:val="0077302A"/>
    <w:rsid w:val="00784EE2"/>
    <w:rsid w:val="0078749A"/>
    <w:rsid w:val="007A25CA"/>
    <w:rsid w:val="007A26DE"/>
    <w:rsid w:val="007A59CB"/>
    <w:rsid w:val="007A7E98"/>
    <w:rsid w:val="007B6117"/>
    <w:rsid w:val="007B6973"/>
    <w:rsid w:val="007B6977"/>
    <w:rsid w:val="007B6A95"/>
    <w:rsid w:val="007B791F"/>
    <w:rsid w:val="007C06D3"/>
    <w:rsid w:val="007C46F2"/>
    <w:rsid w:val="007D0C4C"/>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637A"/>
    <w:rsid w:val="0084512A"/>
    <w:rsid w:val="00855E8C"/>
    <w:rsid w:val="00856983"/>
    <w:rsid w:val="0086341E"/>
    <w:rsid w:val="00877553"/>
    <w:rsid w:val="0088331C"/>
    <w:rsid w:val="008835F9"/>
    <w:rsid w:val="00885E12"/>
    <w:rsid w:val="00886789"/>
    <w:rsid w:val="00892D68"/>
    <w:rsid w:val="00893BF8"/>
    <w:rsid w:val="008A48EE"/>
    <w:rsid w:val="008A79DC"/>
    <w:rsid w:val="008B1A83"/>
    <w:rsid w:val="008B2AE9"/>
    <w:rsid w:val="008B39CE"/>
    <w:rsid w:val="008B40CC"/>
    <w:rsid w:val="008B50E7"/>
    <w:rsid w:val="008D0FC4"/>
    <w:rsid w:val="008E6BF6"/>
    <w:rsid w:val="008E6E2E"/>
    <w:rsid w:val="008F0A44"/>
    <w:rsid w:val="008F2631"/>
    <w:rsid w:val="008F3219"/>
    <w:rsid w:val="008F7038"/>
    <w:rsid w:val="0090080B"/>
    <w:rsid w:val="00902B39"/>
    <w:rsid w:val="009217D6"/>
    <w:rsid w:val="00922CEA"/>
    <w:rsid w:val="0092407D"/>
    <w:rsid w:val="0093634E"/>
    <w:rsid w:val="00946409"/>
    <w:rsid w:val="009514E0"/>
    <w:rsid w:val="00960D83"/>
    <w:rsid w:val="00964764"/>
    <w:rsid w:val="00967A5D"/>
    <w:rsid w:val="0097312E"/>
    <w:rsid w:val="009739AF"/>
    <w:rsid w:val="0098302F"/>
    <w:rsid w:val="00986C89"/>
    <w:rsid w:val="009918DC"/>
    <w:rsid w:val="00997F08"/>
    <w:rsid w:val="009A1E38"/>
    <w:rsid w:val="009A2B65"/>
    <w:rsid w:val="009A6D5C"/>
    <w:rsid w:val="009B782D"/>
    <w:rsid w:val="009C7181"/>
    <w:rsid w:val="009C7631"/>
    <w:rsid w:val="009D7B21"/>
    <w:rsid w:val="009E16CA"/>
    <w:rsid w:val="009E596D"/>
    <w:rsid w:val="009E6EA0"/>
    <w:rsid w:val="00A00666"/>
    <w:rsid w:val="00A02538"/>
    <w:rsid w:val="00A032A2"/>
    <w:rsid w:val="00A07764"/>
    <w:rsid w:val="00A134BF"/>
    <w:rsid w:val="00A138A8"/>
    <w:rsid w:val="00A14226"/>
    <w:rsid w:val="00A15255"/>
    <w:rsid w:val="00A20109"/>
    <w:rsid w:val="00A273B8"/>
    <w:rsid w:val="00A31281"/>
    <w:rsid w:val="00A32516"/>
    <w:rsid w:val="00A361BF"/>
    <w:rsid w:val="00A36F62"/>
    <w:rsid w:val="00A47462"/>
    <w:rsid w:val="00A540F2"/>
    <w:rsid w:val="00A57416"/>
    <w:rsid w:val="00A63D71"/>
    <w:rsid w:val="00A679A9"/>
    <w:rsid w:val="00A75262"/>
    <w:rsid w:val="00A82DA9"/>
    <w:rsid w:val="00A87F3E"/>
    <w:rsid w:val="00A927B1"/>
    <w:rsid w:val="00AA0B73"/>
    <w:rsid w:val="00AB4EBA"/>
    <w:rsid w:val="00AB53E6"/>
    <w:rsid w:val="00AC0BB0"/>
    <w:rsid w:val="00AC2581"/>
    <w:rsid w:val="00AE5576"/>
    <w:rsid w:val="00AF1C92"/>
    <w:rsid w:val="00AF2D5F"/>
    <w:rsid w:val="00AF321F"/>
    <w:rsid w:val="00AF46F6"/>
    <w:rsid w:val="00AF63F9"/>
    <w:rsid w:val="00B03F1B"/>
    <w:rsid w:val="00B05FFB"/>
    <w:rsid w:val="00B07098"/>
    <w:rsid w:val="00B13569"/>
    <w:rsid w:val="00B2001A"/>
    <w:rsid w:val="00B47276"/>
    <w:rsid w:val="00B55CD5"/>
    <w:rsid w:val="00B57B94"/>
    <w:rsid w:val="00B60167"/>
    <w:rsid w:val="00B614D0"/>
    <w:rsid w:val="00B62E18"/>
    <w:rsid w:val="00B655E5"/>
    <w:rsid w:val="00B65723"/>
    <w:rsid w:val="00B777F0"/>
    <w:rsid w:val="00B77B10"/>
    <w:rsid w:val="00BB07A0"/>
    <w:rsid w:val="00BB1262"/>
    <w:rsid w:val="00BB3C7E"/>
    <w:rsid w:val="00BC7756"/>
    <w:rsid w:val="00BE5237"/>
    <w:rsid w:val="00BF11E4"/>
    <w:rsid w:val="00BF2C3B"/>
    <w:rsid w:val="00BF5DD9"/>
    <w:rsid w:val="00BF7DB7"/>
    <w:rsid w:val="00C047E6"/>
    <w:rsid w:val="00C14FD8"/>
    <w:rsid w:val="00C16795"/>
    <w:rsid w:val="00C1793E"/>
    <w:rsid w:val="00C27107"/>
    <w:rsid w:val="00C31506"/>
    <w:rsid w:val="00C31907"/>
    <w:rsid w:val="00C3353C"/>
    <w:rsid w:val="00C35EE3"/>
    <w:rsid w:val="00C36D3B"/>
    <w:rsid w:val="00C37ADC"/>
    <w:rsid w:val="00C421E8"/>
    <w:rsid w:val="00C45299"/>
    <w:rsid w:val="00C56175"/>
    <w:rsid w:val="00C6023E"/>
    <w:rsid w:val="00C66D82"/>
    <w:rsid w:val="00C72961"/>
    <w:rsid w:val="00C72B48"/>
    <w:rsid w:val="00C73C72"/>
    <w:rsid w:val="00C776EF"/>
    <w:rsid w:val="00C8316D"/>
    <w:rsid w:val="00C85818"/>
    <w:rsid w:val="00CC041E"/>
    <w:rsid w:val="00CD1CAD"/>
    <w:rsid w:val="00CD590F"/>
    <w:rsid w:val="00CE0738"/>
    <w:rsid w:val="00CE1881"/>
    <w:rsid w:val="00CE46D7"/>
    <w:rsid w:val="00CF0563"/>
    <w:rsid w:val="00D01EED"/>
    <w:rsid w:val="00D15512"/>
    <w:rsid w:val="00D3317F"/>
    <w:rsid w:val="00D34B2E"/>
    <w:rsid w:val="00D46AE7"/>
    <w:rsid w:val="00D52000"/>
    <w:rsid w:val="00D60688"/>
    <w:rsid w:val="00D6760D"/>
    <w:rsid w:val="00D67EB9"/>
    <w:rsid w:val="00D768C2"/>
    <w:rsid w:val="00D807AE"/>
    <w:rsid w:val="00D80ED9"/>
    <w:rsid w:val="00D822E5"/>
    <w:rsid w:val="00D85058"/>
    <w:rsid w:val="00D85B75"/>
    <w:rsid w:val="00D91D59"/>
    <w:rsid w:val="00D9398F"/>
    <w:rsid w:val="00DA2C92"/>
    <w:rsid w:val="00DB1E82"/>
    <w:rsid w:val="00DB36D3"/>
    <w:rsid w:val="00DB76A8"/>
    <w:rsid w:val="00DB787C"/>
    <w:rsid w:val="00DC7A84"/>
    <w:rsid w:val="00DD1398"/>
    <w:rsid w:val="00DE3ECD"/>
    <w:rsid w:val="00DE5A62"/>
    <w:rsid w:val="00DF133F"/>
    <w:rsid w:val="00E07749"/>
    <w:rsid w:val="00E147CD"/>
    <w:rsid w:val="00E41080"/>
    <w:rsid w:val="00E41D58"/>
    <w:rsid w:val="00E43A91"/>
    <w:rsid w:val="00E55E07"/>
    <w:rsid w:val="00E65687"/>
    <w:rsid w:val="00E65E34"/>
    <w:rsid w:val="00E708B8"/>
    <w:rsid w:val="00E70ACB"/>
    <w:rsid w:val="00E844EB"/>
    <w:rsid w:val="00E8555E"/>
    <w:rsid w:val="00E863AD"/>
    <w:rsid w:val="00E9068F"/>
    <w:rsid w:val="00E91153"/>
    <w:rsid w:val="00EA09A3"/>
    <w:rsid w:val="00EA2085"/>
    <w:rsid w:val="00EB127D"/>
    <w:rsid w:val="00EB1449"/>
    <w:rsid w:val="00EB2C55"/>
    <w:rsid w:val="00EB410C"/>
    <w:rsid w:val="00EC059F"/>
    <w:rsid w:val="00EC2EF1"/>
    <w:rsid w:val="00ED4C2D"/>
    <w:rsid w:val="00ED6D3E"/>
    <w:rsid w:val="00EE1FFF"/>
    <w:rsid w:val="00EE5A55"/>
    <w:rsid w:val="00EE648B"/>
    <w:rsid w:val="00EE696C"/>
    <w:rsid w:val="00EE7860"/>
    <w:rsid w:val="00EF1F5F"/>
    <w:rsid w:val="00EF6FC1"/>
    <w:rsid w:val="00EF7F80"/>
    <w:rsid w:val="00F00466"/>
    <w:rsid w:val="00F01707"/>
    <w:rsid w:val="00F12BB5"/>
    <w:rsid w:val="00F21236"/>
    <w:rsid w:val="00F22A52"/>
    <w:rsid w:val="00F24271"/>
    <w:rsid w:val="00F34032"/>
    <w:rsid w:val="00F35666"/>
    <w:rsid w:val="00F41F16"/>
    <w:rsid w:val="00F460A5"/>
    <w:rsid w:val="00F5011E"/>
    <w:rsid w:val="00F5312C"/>
    <w:rsid w:val="00F5466B"/>
    <w:rsid w:val="00F5622C"/>
    <w:rsid w:val="00F633D1"/>
    <w:rsid w:val="00F65FB7"/>
    <w:rsid w:val="00F7301D"/>
    <w:rsid w:val="00F76180"/>
    <w:rsid w:val="00F80C72"/>
    <w:rsid w:val="00F87A64"/>
    <w:rsid w:val="00F909C3"/>
    <w:rsid w:val="00F92C67"/>
    <w:rsid w:val="00F95620"/>
    <w:rsid w:val="00F97379"/>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D4D6C-A010-4DAA-ACB1-30E1B1196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4865</Words>
  <Characters>26762</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2018-07-19T20:17:00Z</cp:lastPrinted>
  <dcterms:created xsi:type="dcterms:W3CDTF">2018-08-30T15:31:00Z</dcterms:created>
  <dcterms:modified xsi:type="dcterms:W3CDTF">2018-08-30T15:31:00Z</dcterms:modified>
</cp:coreProperties>
</file>